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700A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学习筑基！中冶新能源管理赋能培训：铸干部系统思维、强闭环解题硬功</w:t>
      </w:r>
    </w:p>
    <w:p w14:paraId="59092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EAA6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深入实施人才强企战略，近日，中冶新能源举办2025年管理提升第2期培训。面对新能源行业不断加剧的竞争形势，站在公司二期项目全面投产和“十五五”举旗定向的关键节点，在总结第1期培训基础上，中冶新能源以“强化算账经营、全面提升履职效能”为目标，为中层干部补齐能力素质短板、提升经营管理水平量身定制课程，特邀中国人民大学徐世勇教授围绕“管理的道与术”系统授课。43名关键岗位干部与骨干成员通过2天脱岗沉浸式学习，从理论筑基到实战落地层层深入，将管理理论与企业实际案例的深度融合，收到了预期效果，有效促进了参训人员的履职能力和经营管理水平提升，将为公司高质量发展提供持续动能。</w:t>
      </w:r>
    </w:p>
    <w:p w14:paraId="523AB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F4DA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1B2E57B1-8046-4162-9A7D-8FF824EAA1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D13872E-3ADF-43C4-8172-4362D735E3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C626C"/>
    <w:rsid w:val="0F362BEE"/>
    <w:rsid w:val="1DA33B45"/>
    <w:rsid w:val="25F04D72"/>
    <w:rsid w:val="26C07516"/>
    <w:rsid w:val="2EAB0AAB"/>
    <w:rsid w:val="3C131A3E"/>
    <w:rsid w:val="46B06807"/>
    <w:rsid w:val="47F70466"/>
    <w:rsid w:val="4A331C29"/>
    <w:rsid w:val="5E152DDB"/>
    <w:rsid w:val="631B2E02"/>
    <w:rsid w:val="672E57FA"/>
    <w:rsid w:val="719C7804"/>
    <w:rsid w:val="73F73418"/>
    <w:rsid w:val="77E2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402</Characters>
  <Lines>0</Lines>
  <Paragraphs>0</Paragraphs>
  <TotalTime>4</TotalTime>
  <ScaleCrop>false</ScaleCrop>
  <LinksUpToDate>false</LinksUpToDate>
  <CharactersWithSpaces>402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2025-09-24T00:55:00Z</dcterms:created>
  <dc:creator>49894</dc:creator>
  <cp:lastModifiedBy>HXD然</cp:lastModifiedBy>
  <dcterms:modified xsi:type="dcterms:W3CDTF">2025-09-26T02:45:38Z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eyJoZGlkIjoiMGYwZDU0MGIxMThiMmE1NDdjZmI3NTZlM2NhZWI2MjkiLCJ1c2VySWQiOiIzODg3NjEyNjEifQ==</vt:lpwstr>
  </property>
  <property fmtid="{D5CDD505-2E9C-101B-9397-08002B2CF9AE}" pid="4" name="ICV">
    <vt:lpwstr>045D722BE6BC4485A462E8E762303489_12</vt:lpwstr>
  </property>
</Properties>
</file>